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54F25" w14:textId="0AE7E73A" w:rsidR="00ED17FF" w:rsidRPr="00DB02CB" w:rsidRDefault="00ED17FF" w:rsidP="00B23E38">
      <w:pPr>
        <w:jc w:val="center"/>
        <w:rPr>
          <w:rFonts w:ascii="Century Gothic" w:hAnsi="Century Gothic" w:cs="Calibri"/>
          <w:b/>
        </w:rPr>
      </w:pPr>
      <w:r w:rsidRPr="00DB02CB">
        <w:rPr>
          <w:rFonts w:ascii="Century Gothic" w:hAnsi="Century Gothic" w:cs="Calibri"/>
          <w:b/>
        </w:rPr>
        <w:t>ΠΙΝΑΚΑΣ Α</w:t>
      </w:r>
      <w:r w:rsidR="00B82FD0" w:rsidRPr="00DB02CB">
        <w:rPr>
          <w:rFonts w:ascii="Century Gothic" w:hAnsi="Century Gothic" w:cs="Calibri"/>
          <w:b/>
        </w:rPr>
        <w:t xml:space="preserve"> «ΔΙΑΧΩΡΙΣΜΟΣ ΦΥΣΙΚΟΥ ΚΑΙ ΟΙΚΟΝΟΜΙΚΟΥ ΑΝΤΙΚΕΙΜΕΝΟΥ»</w:t>
      </w:r>
    </w:p>
    <w:p w14:paraId="3F2A1968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</w:p>
    <w:p w14:paraId="4D1D71E3" w14:textId="07629644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  <w:r w:rsidRPr="004F1D3B">
        <w:rPr>
          <w:rFonts w:ascii="Century Gothic" w:hAnsi="Century Gothic" w:cs="Calibri"/>
          <w:b/>
        </w:rPr>
        <w:t>ΚΑΤΗΓΟΡΙΑ ΚΡΙΤΗΡΙΩΝ Α:</w:t>
      </w:r>
      <w:r w:rsidRPr="004F1D3B">
        <w:rPr>
          <w:rFonts w:ascii="Century Gothic" w:hAnsi="Century Gothic" w:cs="Calibri"/>
          <w:b/>
        </w:rPr>
        <w:tab/>
      </w:r>
      <w:r w:rsidR="000579BC">
        <w:rPr>
          <w:rFonts w:ascii="Century Gothic" w:hAnsi="Century Gothic" w:cs="Calibri"/>
          <w:b/>
        </w:rPr>
        <w:t xml:space="preserve">ΕΜΠΛΕΚΟΜΕΝΟΙ ΦΟΡΕΙΣ ΚΑΙ </w:t>
      </w:r>
      <w:r w:rsidRPr="004F1D3B">
        <w:rPr>
          <w:rFonts w:ascii="Century Gothic" w:hAnsi="Century Gothic" w:cs="Calibri"/>
          <w:b/>
        </w:rPr>
        <w:t>ΠΛΗΡΟΤΗΤΑ ΠΕΡΙΕΧΟΜΕΝΟΥ ΤΗΣ ΠΡΟΤΑΣΗΣ</w:t>
      </w:r>
    </w:p>
    <w:p w14:paraId="7DA6F9C3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</w:p>
    <w:p w14:paraId="09C8A80D" w14:textId="37D2943D" w:rsidR="00ED17FF" w:rsidRPr="004F1D3B" w:rsidRDefault="000579BC" w:rsidP="00B23E38">
      <w:pPr>
        <w:jc w:val="center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ΠΡΑΞΕΙΣ ΠΟΥ ΥΠΟΚΕΙΝΤΑΙ ΣΕ ΤΜΗΜΑΤΟΠΟΙΗΣΗ</w:t>
      </w:r>
    </w:p>
    <w:p w14:paraId="71E3B816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  <w:sz w:val="36"/>
          <w:szCs w:val="36"/>
        </w:rPr>
      </w:pPr>
    </w:p>
    <w:p w14:paraId="481A1B21" w14:textId="77777777" w:rsidR="00ED17FF" w:rsidRPr="004F1D3B" w:rsidRDefault="00ED17FF" w:rsidP="00A30DB6">
      <w:pPr>
        <w:spacing w:line="360" w:lineRule="auto"/>
        <w:jc w:val="both"/>
        <w:rPr>
          <w:rFonts w:ascii="Century Gothic" w:hAnsi="Century Gothic" w:cs="Calibri"/>
          <w:sz w:val="20"/>
          <w:szCs w:val="20"/>
        </w:rPr>
      </w:pPr>
      <w:r w:rsidRPr="004F1D3B">
        <w:rPr>
          <w:rFonts w:ascii="Century Gothic" w:hAnsi="Century Gothic" w:cs="Calibri"/>
          <w:sz w:val="20"/>
          <w:szCs w:val="20"/>
        </w:rPr>
        <w:t>Στην περίπτωση που το προτεινόμενο έργο αποτελεί</w:t>
      </w:r>
      <w:r>
        <w:rPr>
          <w:rFonts w:ascii="Century Gothic" w:hAnsi="Century Gothic" w:cs="Calibri"/>
          <w:sz w:val="20"/>
          <w:szCs w:val="20"/>
        </w:rPr>
        <w:t xml:space="preserve"> έργο που υλοποιείται σε Φάσεις, </w:t>
      </w:r>
      <w:r w:rsidRPr="004F1D3B">
        <w:rPr>
          <w:rFonts w:ascii="Century Gothic" w:hAnsi="Century Gothic" w:cs="Calibri"/>
          <w:sz w:val="20"/>
          <w:szCs w:val="20"/>
        </w:rPr>
        <w:t>ο δικαιούχος καλείται να υποβάλει επιπροσθέτως τις κάτωθι πληροφορίες, που αφορούν στον διαχωρισμού του φυσικού και οικονομικού αντικειμένου του έργου σε Φάσ</w:t>
      </w:r>
      <w:r>
        <w:rPr>
          <w:rFonts w:ascii="Century Gothic" w:hAnsi="Century Gothic" w:cs="Calibri"/>
          <w:sz w:val="20"/>
          <w:szCs w:val="20"/>
        </w:rPr>
        <w:t>εις</w:t>
      </w:r>
      <w:r w:rsidRPr="004F1D3B">
        <w:rPr>
          <w:rFonts w:ascii="Century Gothic" w:hAnsi="Century Gothic" w:cs="Calibri"/>
          <w:sz w:val="20"/>
          <w:szCs w:val="20"/>
        </w:rPr>
        <w:t xml:space="preserve">, προκειμένου η Διαχειριστική Αρχή να αξιολογήσει την πράξη ως </w:t>
      </w:r>
      <w:r w:rsidRPr="00590685">
        <w:rPr>
          <w:rFonts w:ascii="Century Gothic" w:hAnsi="Century Gothic" w:cs="Calibri"/>
          <w:sz w:val="20"/>
          <w:szCs w:val="20"/>
        </w:rPr>
        <w:t>προς την Κατηγορία Κριτηρίων Α:</w:t>
      </w:r>
    </w:p>
    <w:p w14:paraId="2C8F93A3" w14:textId="77777777" w:rsidR="00ED17FF" w:rsidRPr="004F1D3B" w:rsidRDefault="00ED17FF" w:rsidP="00A30DB6">
      <w:pPr>
        <w:spacing w:line="360" w:lineRule="auto"/>
        <w:jc w:val="both"/>
        <w:rPr>
          <w:rFonts w:ascii="Century Gothic" w:hAnsi="Century Gothic" w:cs="Calibri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4555"/>
      </w:tblGrid>
      <w:tr w:rsidR="00ED17FF" w:rsidRPr="004F1D3B" w14:paraId="25A7EBD3" w14:textId="77777777" w:rsidTr="00870581">
        <w:tc>
          <w:tcPr>
            <w:tcW w:w="14709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1B1F951B" w14:textId="77777777" w:rsidR="00ED17FF" w:rsidRPr="00870581" w:rsidRDefault="00ED17FF" w:rsidP="00B23E38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Διαχωρισμός Φυσικού Αντικειμένου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 (ανά </w:t>
            </w: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</w:rPr>
              <w:t>υποέργο</w:t>
            </w:r>
            <w:proofErr w:type="spellEnd"/>
            <w:r>
              <w:rPr>
                <w:rFonts w:ascii="Century Gothic" w:hAnsi="Century Gothic" w:cs="Calibri"/>
                <w:b/>
                <w:sz w:val="20"/>
                <w:szCs w:val="20"/>
              </w:rPr>
              <w:t>)</w:t>
            </w:r>
          </w:p>
        </w:tc>
      </w:tr>
      <w:tr w:rsidR="00ED17FF" w:rsidRPr="004F1D3B" w14:paraId="710C3E5A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360ECE47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586B8AE3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7DC0E440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sz w:val="20"/>
                <w:szCs w:val="20"/>
              </w:rPr>
              <w:t xml:space="preserve">Συνοπτική περιγραφή του φυσικού αντικειμένου </w:t>
            </w:r>
            <w:r>
              <w:rPr>
                <w:rFonts w:ascii="Century Gothic" w:hAnsi="Century Gothic" w:cs="Calibri"/>
                <w:sz w:val="20"/>
                <w:szCs w:val="20"/>
              </w:rPr>
              <w:t>της συνολικής σύμβασης</w:t>
            </w:r>
          </w:p>
          <w:p w14:paraId="6C015845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  <w:p w14:paraId="0AA43400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38F41008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30BC0AB8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5E2BD936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3A96DD45" w14:textId="60940727" w:rsidR="008F623D" w:rsidRDefault="008F623D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Περιγραφή του </w:t>
            </w:r>
            <w:r w:rsidR="00ED17FF" w:rsidRPr="00870581">
              <w:rPr>
                <w:rFonts w:ascii="Century Gothic" w:hAnsi="Century Gothic"/>
                <w:sz w:val="20"/>
                <w:szCs w:val="20"/>
              </w:rPr>
              <w:t>φυσικού αντικειμένου που εκτελέστηκε στο πλαίσιο της Α΄ Φάσης του έργου</w:t>
            </w:r>
          </w:p>
          <w:p w14:paraId="5CCFB94F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2804E0AB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43F72A1E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5338C555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75348F98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3C8EA31B" w14:textId="23D7B0A8" w:rsidR="008F623D" w:rsidRDefault="008F623D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Περιγραφή του </w:t>
            </w:r>
            <w:r w:rsidR="00ED17FF" w:rsidRPr="00870581">
              <w:rPr>
                <w:rFonts w:ascii="Century Gothic" w:hAnsi="Century Gothic"/>
                <w:sz w:val="20"/>
                <w:szCs w:val="20"/>
              </w:rPr>
              <w:t>φυσικού αντικειμένου που θα εκτελεστεί στο πλαίσιο της Β’ Φάσης του έργου</w:t>
            </w:r>
          </w:p>
          <w:p w14:paraId="2E4AD0D8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073AC8C3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47B7BE6F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7C75A13E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6F118C5A" w14:textId="77777777" w:rsidR="00ED17FF" w:rsidRDefault="00ED17FF">
      <w:pPr>
        <w:rPr>
          <w:rFonts w:ascii="Century Gothic" w:hAnsi="Century Gothic" w:cs="Calibri"/>
          <w:b/>
          <w:sz w:val="20"/>
          <w:szCs w:val="20"/>
        </w:rPr>
      </w:pPr>
    </w:p>
    <w:p w14:paraId="0F424558" w14:textId="77777777" w:rsidR="00ED17FF" w:rsidRDefault="00ED17FF">
      <w:pPr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br w:type="page"/>
      </w:r>
    </w:p>
    <w:p w14:paraId="7C6B0321" w14:textId="77777777" w:rsidR="00ED17FF" w:rsidRPr="00761586" w:rsidRDefault="00ED17FF" w:rsidP="00761586">
      <w:pPr>
        <w:spacing w:before="100" w:beforeAutospacing="1" w:after="100" w:afterAutospacing="1" w:line="360" w:lineRule="auto"/>
        <w:rPr>
          <w:rFonts w:ascii="Century Gothic" w:hAnsi="Century Gothic" w:cs="Calibri"/>
          <w:b/>
          <w:sz w:val="20"/>
          <w:szCs w:val="20"/>
        </w:rPr>
      </w:pPr>
      <w:r w:rsidRPr="00761586">
        <w:rPr>
          <w:rFonts w:ascii="Century Gothic" w:hAnsi="Century Gothic" w:cs="Calibri"/>
          <w:b/>
          <w:sz w:val="20"/>
          <w:szCs w:val="20"/>
        </w:rPr>
        <w:lastRenderedPageBreak/>
        <w:t>Διαχωρισμός Οικονομικού Αντικειμένου</w:t>
      </w:r>
      <w:r>
        <w:rPr>
          <w:rFonts w:ascii="Century Gothic" w:hAnsi="Century Gothic" w:cs="Calibri"/>
          <w:b/>
          <w:sz w:val="20"/>
          <w:szCs w:val="20"/>
        </w:rPr>
        <w:t xml:space="preserve"> (ανά </w:t>
      </w:r>
      <w:proofErr w:type="spellStart"/>
      <w:r>
        <w:rPr>
          <w:rFonts w:ascii="Century Gothic" w:hAnsi="Century Gothic" w:cs="Calibri"/>
          <w:b/>
          <w:sz w:val="20"/>
          <w:szCs w:val="20"/>
        </w:rPr>
        <w:t>υποέργο</w:t>
      </w:r>
      <w:proofErr w:type="spellEnd"/>
      <w:r>
        <w:rPr>
          <w:rFonts w:ascii="Century Gothic" w:hAnsi="Century Gothic" w:cs="Calibri"/>
          <w:b/>
          <w:sz w:val="20"/>
          <w:szCs w:val="20"/>
        </w:rPr>
        <w:t>)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134"/>
        <w:gridCol w:w="1134"/>
        <w:gridCol w:w="993"/>
        <w:gridCol w:w="1134"/>
        <w:gridCol w:w="1134"/>
        <w:gridCol w:w="1134"/>
        <w:gridCol w:w="1134"/>
        <w:gridCol w:w="1134"/>
        <w:gridCol w:w="1134"/>
        <w:gridCol w:w="1134"/>
        <w:gridCol w:w="992"/>
        <w:gridCol w:w="1134"/>
      </w:tblGrid>
      <w:tr w:rsidR="009C426D" w:rsidRPr="00761586" w14:paraId="527A20CD" w14:textId="2176056E" w:rsidTr="008805E8">
        <w:tc>
          <w:tcPr>
            <w:tcW w:w="1129" w:type="dxa"/>
          </w:tcPr>
          <w:p w14:paraId="3063F1BD" w14:textId="77777777" w:rsidR="009C426D" w:rsidRPr="00870581" w:rsidRDefault="009C426D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4395" w:type="dxa"/>
            <w:gridSpan w:val="4"/>
          </w:tcPr>
          <w:p w14:paraId="41F5C08F" w14:textId="457EFC5C" w:rsidR="009C426D" w:rsidRPr="00870581" w:rsidRDefault="009C426D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Α’ &amp; Β’ Φάση</w:t>
            </w:r>
          </w:p>
        </w:tc>
        <w:tc>
          <w:tcPr>
            <w:tcW w:w="4536" w:type="dxa"/>
            <w:gridSpan w:val="4"/>
          </w:tcPr>
          <w:p w14:paraId="64C7B76A" w14:textId="1C2B22B6" w:rsidR="009C426D" w:rsidRPr="00870581" w:rsidRDefault="009C426D" w:rsidP="000D6040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Α΄ Φάση</w:t>
            </w:r>
          </w:p>
        </w:tc>
        <w:tc>
          <w:tcPr>
            <w:tcW w:w="4394" w:type="dxa"/>
            <w:gridSpan w:val="4"/>
          </w:tcPr>
          <w:p w14:paraId="47BB1112" w14:textId="3006A562" w:rsidR="009C426D" w:rsidRPr="00870581" w:rsidRDefault="009C426D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Β΄ Φάση</w:t>
            </w:r>
          </w:p>
        </w:tc>
      </w:tr>
      <w:tr w:rsidR="000C7A97" w:rsidRPr="00761586" w14:paraId="53658D0F" w14:textId="6E8ABDA5" w:rsidTr="00220F16">
        <w:trPr>
          <w:trHeight w:val="734"/>
        </w:trPr>
        <w:tc>
          <w:tcPr>
            <w:tcW w:w="1129" w:type="dxa"/>
          </w:tcPr>
          <w:p w14:paraId="3249475E" w14:textId="673EFD2A" w:rsidR="000C7A97" w:rsidRPr="00870581" w:rsidRDefault="000C7A97" w:rsidP="000C7A97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</w:rPr>
              <w:t>Υποέργο</w:t>
            </w:r>
            <w:proofErr w:type="spellEnd"/>
          </w:p>
        </w:tc>
        <w:tc>
          <w:tcPr>
            <w:tcW w:w="1134" w:type="dxa"/>
          </w:tcPr>
          <w:p w14:paraId="4043B465" w14:textId="409ABF4B" w:rsidR="000C7A97" w:rsidRPr="00870581" w:rsidRDefault="000C7A97" w:rsidP="000C7A97">
            <w:pPr>
              <w:spacing w:after="120"/>
              <w:ind w:left="-15" w:right="-59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927C86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  <w:tc>
          <w:tcPr>
            <w:tcW w:w="1134" w:type="dxa"/>
          </w:tcPr>
          <w:p w14:paraId="006C58F8" w14:textId="01138047" w:rsidR="000C7A97" w:rsidRPr="00870581" w:rsidRDefault="000C7A97" w:rsidP="000C7A97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993" w:type="dxa"/>
          </w:tcPr>
          <w:p w14:paraId="579DC024" w14:textId="69F15BC0" w:rsidR="000C7A97" w:rsidRPr="00870581" w:rsidRDefault="000C7A97" w:rsidP="000C7A97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proofErr w:type="spellStart"/>
            <w:r w:rsidRPr="00927C86">
              <w:rPr>
                <w:rFonts w:ascii="Century Gothic" w:hAnsi="Century Gothic" w:cs="Calibri"/>
                <w:b/>
                <w:sz w:val="20"/>
                <w:szCs w:val="20"/>
              </w:rPr>
              <w:t>Συγχρ</w:t>
            </w:r>
            <w:proofErr w:type="spellEnd"/>
            <w:r>
              <w:rPr>
                <w:rFonts w:ascii="Century Gothic" w:hAnsi="Century Gothic" w:cs="Calibri"/>
                <w:b/>
                <w:sz w:val="20"/>
                <w:szCs w:val="20"/>
              </w:rPr>
              <w:t>.</w:t>
            </w:r>
            <w:r w:rsidRPr="00927C86">
              <w:rPr>
                <w:rFonts w:ascii="Century Gothic" w:hAnsi="Century Gothic" w:cs="Calibri"/>
                <w:b/>
                <w:sz w:val="20"/>
                <w:szCs w:val="20"/>
              </w:rPr>
              <w:t xml:space="preserve"> Δ.Δ.</w:t>
            </w:r>
          </w:p>
        </w:tc>
        <w:tc>
          <w:tcPr>
            <w:tcW w:w="1134" w:type="dxa"/>
          </w:tcPr>
          <w:p w14:paraId="03615EA4" w14:textId="28791629" w:rsidR="000C7A97" w:rsidRPr="00870581" w:rsidRDefault="000C7A97" w:rsidP="000C7A97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134" w:type="dxa"/>
          </w:tcPr>
          <w:p w14:paraId="59E0F8B3" w14:textId="42967306" w:rsidR="000C7A97" w:rsidRPr="00870581" w:rsidRDefault="000C7A97" w:rsidP="000C7A97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927C86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  <w:tc>
          <w:tcPr>
            <w:tcW w:w="1134" w:type="dxa"/>
          </w:tcPr>
          <w:p w14:paraId="26B1C53E" w14:textId="20C788E5" w:rsidR="000C7A97" w:rsidRPr="00870581" w:rsidRDefault="000C7A97" w:rsidP="000C7A97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134" w:type="dxa"/>
          </w:tcPr>
          <w:p w14:paraId="0CE8A9AD" w14:textId="35DB5C9B" w:rsidR="000C7A97" w:rsidRPr="00870581" w:rsidRDefault="000C7A97" w:rsidP="000C7A97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proofErr w:type="spellStart"/>
            <w:r w:rsidRPr="00927C86">
              <w:rPr>
                <w:rFonts w:ascii="Century Gothic" w:hAnsi="Century Gothic" w:cs="Calibri"/>
                <w:b/>
                <w:sz w:val="20"/>
                <w:szCs w:val="20"/>
              </w:rPr>
              <w:t>Συγχρ</w:t>
            </w:r>
            <w:proofErr w:type="spellEnd"/>
            <w:r>
              <w:rPr>
                <w:rFonts w:ascii="Century Gothic" w:hAnsi="Century Gothic" w:cs="Calibri"/>
                <w:b/>
                <w:sz w:val="20"/>
                <w:szCs w:val="20"/>
              </w:rPr>
              <w:t>.</w:t>
            </w:r>
            <w:r w:rsidRPr="00927C86">
              <w:rPr>
                <w:rFonts w:ascii="Century Gothic" w:hAnsi="Century Gothic" w:cs="Calibri"/>
                <w:b/>
                <w:sz w:val="20"/>
                <w:szCs w:val="20"/>
              </w:rPr>
              <w:t xml:space="preserve"> Δ.Δ.</w:t>
            </w:r>
          </w:p>
        </w:tc>
        <w:tc>
          <w:tcPr>
            <w:tcW w:w="1134" w:type="dxa"/>
          </w:tcPr>
          <w:p w14:paraId="5921CC0A" w14:textId="7BC79810" w:rsidR="000C7A97" w:rsidRPr="00870581" w:rsidRDefault="000C7A97" w:rsidP="000C7A97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134" w:type="dxa"/>
          </w:tcPr>
          <w:p w14:paraId="54C216A2" w14:textId="22B24A87" w:rsidR="000C7A97" w:rsidRPr="00870581" w:rsidRDefault="000C7A97" w:rsidP="000C7A97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927C86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  <w:tc>
          <w:tcPr>
            <w:tcW w:w="1134" w:type="dxa"/>
          </w:tcPr>
          <w:p w14:paraId="34EB14F3" w14:textId="724E086B" w:rsidR="000C7A97" w:rsidRPr="00870581" w:rsidRDefault="000C7A97" w:rsidP="000C7A97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992" w:type="dxa"/>
          </w:tcPr>
          <w:p w14:paraId="398F8EC9" w14:textId="242D8387" w:rsidR="000C7A97" w:rsidRPr="00870581" w:rsidRDefault="000C7A97" w:rsidP="000C7A97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proofErr w:type="spellStart"/>
            <w:r w:rsidRPr="00927C86">
              <w:rPr>
                <w:rFonts w:ascii="Century Gothic" w:hAnsi="Century Gothic" w:cs="Calibri"/>
                <w:b/>
                <w:sz w:val="20"/>
                <w:szCs w:val="20"/>
              </w:rPr>
              <w:t>Συγχρ</w:t>
            </w:r>
            <w:proofErr w:type="spellEnd"/>
            <w:r>
              <w:rPr>
                <w:rFonts w:ascii="Century Gothic" w:hAnsi="Century Gothic" w:cs="Calibri"/>
                <w:b/>
                <w:sz w:val="20"/>
                <w:szCs w:val="20"/>
              </w:rPr>
              <w:t>.</w:t>
            </w:r>
            <w:r w:rsidRPr="00927C86">
              <w:rPr>
                <w:rFonts w:ascii="Century Gothic" w:hAnsi="Century Gothic" w:cs="Calibri"/>
                <w:b/>
                <w:sz w:val="20"/>
                <w:szCs w:val="20"/>
              </w:rPr>
              <w:t xml:space="preserve"> Δ.Δ.</w:t>
            </w:r>
          </w:p>
        </w:tc>
        <w:tc>
          <w:tcPr>
            <w:tcW w:w="1134" w:type="dxa"/>
          </w:tcPr>
          <w:p w14:paraId="5B9A688A" w14:textId="170FD860" w:rsidR="000C7A97" w:rsidRPr="00870581" w:rsidRDefault="000C7A97" w:rsidP="000C7A97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</w:tr>
      <w:tr w:rsidR="000C7A97" w:rsidRPr="00761586" w14:paraId="1E645355" w14:textId="4DA94AE0" w:rsidTr="00220F16">
        <w:tc>
          <w:tcPr>
            <w:tcW w:w="1129" w:type="dxa"/>
          </w:tcPr>
          <w:p w14:paraId="79E162B2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94363B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F1611C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D272352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6CF5BC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82EAD0" w14:textId="497862A3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77083A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836AAB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9BFE84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9FF48A" w14:textId="009D824A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754AD8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C50BD9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AA5DEC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0C7A97" w:rsidRPr="00761586" w14:paraId="2B3D0B6E" w14:textId="0CE20BD1" w:rsidTr="00220F16">
        <w:tc>
          <w:tcPr>
            <w:tcW w:w="1129" w:type="dxa"/>
          </w:tcPr>
          <w:p w14:paraId="09DDB302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290003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F233FA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6AC0E332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D4C0B1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8EC27" w14:textId="311C0411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E858BB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A0B921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BBAD1B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EAED7E" w14:textId="3C7FD92F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A5F80D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29FF8A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EC05C0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0C7A97" w:rsidRPr="00761586" w14:paraId="58E149F8" w14:textId="37A572C3" w:rsidTr="00220F16">
        <w:tc>
          <w:tcPr>
            <w:tcW w:w="1129" w:type="dxa"/>
          </w:tcPr>
          <w:p w14:paraId="5FEC3A93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8FFB6A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ACB51A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6AC64A2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ECDEF9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9D91EA" w14:textId="6EF108D6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38988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F02A35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088C4C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8FFA36" w14:textId="2DEC8DCC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7EC3FC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2315046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307EC6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0C7A97" w:rsidRPr="00761586" w14:paraId="37FA095A" w14:textId="1C7C6D44" w:rsidTr="00220F16">
        <w:tc>
          <w:tcPr>
            <w:tcW w:w="1129" w:type="dxa"/>
          </w:tcPr>
          <w:p w14:paraId="55DFA64E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FBD7CC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92A8AA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45D6FD4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F86D1E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97EB69" w14:textId="2D32B938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2EFB5B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6D8E3A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3460A4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F61B71" w14:textId="4DFB1A7F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8785C2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2336CC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787C6D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0C7A97" w:rsidRPr="00761586" w14:paraId="4F49C02F" w14:textId="654A60AD" w:rsidTr="00220F16">
        <w:tc>
          <w:tcPr>
            <w:tcW w:w="1129" w:type="dxa"/>
          </w:tcPr>
          <w:p w14:paraId="0E4581FD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98748B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BBC3B9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507822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BA2EA2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1D87B9" w14:textId="0E7ECE3A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EC6FBE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8793F5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EBF5B0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43F6DF" w14:textId="356C39A3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628CD2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BC13CE3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6BA915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0C7A97" w:rsidRPr="00761586" w14:paraId="35B10A71" w14:textId="4A427B78" w:rsidTr="00220F16">
        <w:tc>
          <w:tcPr>
            <w:tcW w:w="1129" w:type="dxa"/>
          </w:tcPr>
          <w:p w14:paraId="5B5E9E3E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E9A230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FFFA55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F336220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FE1C2E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4837E7" w14:textId="4E9BD318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9536F7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6A755A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44A128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24D7E8" w14:textId="5E3D21C0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7BD3CB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78FDE5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8799B6" w14:textId="77777777" w:rsidR="009C426D" w:rsidRPr="00870581" w:rsidRDefault="009C426D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58E17C63" w14:textId="480A7640" w:rsidR="00226F8C" w:rsidRPr="000D6040" w:rsidRDefault="00226F8C" w:rsidP="001F4E32">
      <w:pPr>
        <w:spacing w:before="100" w:beforeAutospacing="1" w:after="100" w:afterAutospacing="1"/>
        <w:jc w:val="both"/>
        <w:rPr>
          <w:rFonts w:ascii="Century Gothic" w:hAnsi="Century Gothic" w:cs="Calibri"/>
          <w:i/>
          <w:iCs/>
          <w:sz w:val="20"/>
          <w:szCs w:val="20"/>
        </w:rPr>
      </w:pPr>
      <w:r w:rsidRPr="00927C86">
        <w:rPr>
          <w:rFonts w:ascii="Century Gothic" w:hAnsi="Century Gothic" w:cs="Calibri"/>
          <w:i/>
          <w:iCs/>
          <w:sz w:val="20"/>
          <w:szCs w:val="20"/>
        </w:rPr>
        <w:t xml:space="preserve">Σημειώνεται ότι για τα </w:t>
      </w:r>
      <w:proofErr w:type="spellStart"/>
      <w:r w:rsidR="00927C86" w:rsidRPr="009611C3">
        <w:rPr>
          <w:rFonts w:ascii="Century Gothic" w:hAnsi="Century Gothic" w:cs="Calibri"/>
          <w:i/>
          <w:iCs/>
          <w:sz w:val="20"/>
          <w:szCs w:val="20"/>
          <w:u w:val="single"/>
        </w:rPr>
        <w:t>τμηματοποιημένα</w:t>
      </w:r>
      <w:proofErr w:type="spellEnd"/>
      <w:r w:rsidR="00927C86" w:rsidRPr="009611C3">
        <w:rPr>
          <w:rFonts w:ascii="Century Gothic" w:hAnsi="Century Gothic" w:cs="Calibri"/>
          <w:i/>
          <w:iCs/>
          <w:sz w:val="20"/>
          <w:szCs w:val="20"/>
          <w:u w:val="single"/>
        </w:rPr>
        <w:t xml:space="preserve"> (</w:t>
      </w:r>
      <w:r w:rsidRPr="009611C3">
        <w:rPr>
          <w:rFonts w:ascii="Century Gothic" w:hAnsi="Century Gothic" w:cs="Calibri"/>
          <w:i/>
          <w:iCs/>
          <w:sz w:val="20"/>
          <w:szCs w:val="20"/>
          <w:u w:val="single"/>
          <w:lang w:val="en-US"/>
        </w:rPr>
        <w:t>phased</w:t>
      </w:r>
      <w:r w:rsidR="00927C86" w:rsidRPr="009611C3">
        <w:rPr>
          <w:rFonts w:ascii="Century Gothic" w:hAnsi="Century Gothic" w:cs="Calibri"/>
          <w:i/>
          <w:iCs/>
          <w:sz w:val="20"/>
          <w:szCs w:val="20"/>
          <w:u w:val="single"/>
        </w:rPr>
        <w:t>)</w:t>
      </w:r>
      <w:r w:rsidRPr="009611C3">
        <w:rPr>
          <w:u w:val="single"/>
        </w:rPr>
        <w:t xml:space="preserve"> </w:t>
      </w:r>
      <w:r w:rsidR="00927C86" w:rsidRPr="009611C3">
        <w:rPr>
          <w:rFonts w:ascii="Century Gothic" w:hAnsi="Century Gothic" w:cs="Calibri"/>
          <w:i/>
          <w:iCs/>
          <w:sz w:val="20"/>
          <w:szCs w:val="20"/>
          <w:u w:val="single"/>
        </w:rPr>
        <w:t>έργα</w:t>
      </w:r>
      <w:r w:rsidR="00927C86" w:rsidRPr="009611C3">
        <w:rPr>
          <w:u w:val="single"/>
        </w:rPr>
        <w:t xml:space="preserve"> </w:t>
      </w:r>
      <w:r w:rsidRPr="009611C3">
        <w:rPr>
          <w:rFonts w:ascii="Century Gothic" w:hAnsi="Century Gothic" w:cs="Calibri"/>
          <w:i/>
          <w:iCs/>
          <w:sz w:val="20"/>
          <w:szCs w:val="20"/>
          <w:u w:val="single"/>
        </w:rPr>
        <w:t>που παράγουν καθαρά έσοδα</w:t>
      </w:r>
      <w:r w:rsidRPr="000D6040">
        <w:rPr>
          <w:rFonts w:ascii="Century Gothic" w:hAnsi="Century Gothic" w:cs="Calibri"/>
          <w:i/>
          <w:iCs/>
          <w:sz w:val="20"/>
          <w:szCs w:val="20"/>
        </w:rPr>
        <w:t xml:space="preserve"> μετά την ολοκλήρωσή τους </w:t>
      </w:r>
      <w:r>
        <w:rPr>
          <w:rFonts w:ascii="Century Gothic" w:hAnsi="Century Gothic" w:cs="Calibri"/>
          <w:i/>
          <w:iCs/>
          <w:sz w:val="20"/>
          <w:szCs w:val="20"/>
        </w:rPr>
        <w:t>(</w:t>
      </w:r>
      <w:r w:rsidRPr="000D6040">
        <w:rPr>
          <w:rFonts w:ascii="Century Gothic" w:hAnsi="Century Gothic" w:cs="Calibri"/>
          <w:i/>
          <w:iCs/>
          <w:sz w:val="20"/>
          <w:szCs w:val="20"/>
        </w:rPr>
        <w:t>άρθρο 61</w:t>
      </w:r>
      <w:r>
        <w:rPr>
          <w:rFonts w:ascii="Century Gothic" w:hAnsi="Century Gothic" w:cs="Calibri"/>
          <w:i/>
          <w:iCs/>
          <w:sz w:val="20"/>
          <w:szCs w:val="20"/>
        </w:rPr>
        <w:t xml:space="preserve"> </w:t>
      </w:r>
      <w:r w:rsidRPr="000D6040">
        <w:rPr>
          <w:rFonts w:ascii="Century Gothic" w:hAnsi="Century Gothic" w:cs="Calibri"/>
          <w:i/>
          <w:iCs/>
          <w:sz w:val="20"/>
          <w:szCs w:val="20"/>
        </w:rPr>
        <w:t>του Καν 1303/2013</w:t>
      </w:r>
      <w:r>
        <w:rPr>
          <w:rFonts w:ascii="Century Gothic" w:hAnsi="Century Gothic" w:cs="Calibri"/>
          <w:i/>
          <w:iCs/>
          <w:sz w:val="20"/>
          <w:szCs w:val="20"/>
        </w:rPr>
        <w:t>)</w:t>
      </w:r>
      <w:r w:rsidRPr="000D6040">
        <w:rPr>
          <w:rFonts w:ascii="Century Gothic" w:hAnsi="Century Gothic" w:cs="Calibri"/>
          <w:i/>
          <w:iCs/>
          <w:sz w:val="20"/>
          <w:szCs w:val="20"/>
        </w:rPr>
        <w:t xml:space="preserve">, η </w:t>
      </w:r>
      <w:r>
        <w:rPr>
          <w:rFonts w:ascii="Century Gothic" w:hAnsi="Century Gothic" w:cs="Calibri"/>
          <w:i/>
          <w:iCs/>
          <w:sz w:val="20"/>
          <w:szCs w:val="20"/>
        </w:rPr>
        <w:t>Συγχρηματοδοτούμενη</w:t>
      </w:r>
      <w:r w:rsidRPr="000D6040">
        <w:rPr>
          <w:rFonts w:ascii="Century Gothic" w:hAnsi="Century Gothic" w:cs="Calibri"/>
          <w:i/>
          <w:iCs/>
          <w:sz w:val="20"/>
          <w:szCs w:val="20"/>
        </w:rPr>
        <w:t xml:space="preserve"> Δ.Δ. της Β’ Φάσης (στο 2021-2027) θα προκύπτει από την εφαρμογή του συντελεστή ελλείμματος χρηματοδότησης επί της Επιλέξιμης Δ</w:t>
      </w:r>
      <w:r w:rsidR="00927C86">
        <w:rPr>
          <w:rFonts w:ascii="Century Gothic" w:hAnsi="Century Gothic" w:cs="Calibri"/>
          <w:i/>
          <w:iCs/>
          <w:sz w:val="20"/>
          <w:szCs w:val="20"/>
        </w:rPr>
        <w:t>.</w:t>
      </w:r>
      <w:r w:rsidRPr="000D6040">
        <w:rPr>
          <w:rFonts w:ascii="Century Gothic" w:hAnsi="Century Gothic" w:cs="Calibri"/>
          <w:i/>
          <w:iCs/>
          <w:sz w:val="20"/>
          <w:szCs w:val="20"/>
        </w:rPr>
        <w:t>Δ.</w:t>
      </w:r>
      <w:r>
        <w:rPr>
          <w:rFonts w:ascii="Century Gothic" w:hAnsi="Century Gothic" w:cs="Calibri"/>
          <w:i/>
          <w:iCs/>
          <w:sz w:val="20"/>
          <w:szCs w:val="20"/>
        </w:rPr>
        <w:t xml:space="preserve"> </w:t>
      </w:r>
      <w:r w:rsidR="00927C86">
        <w:rPr>
          <w:rFonts w:ascii="Century Gothic" w:hAnsi="Century Gothic" w:cs="Calibri"/>
          <w:i/>
          <w:iCs/>
          <w:sz w:val="20"/>
          <w:szCs w:val="20"/>
        </w:rPr>
        <w:t xml:space="preserve">της </w:t>
      </w:r>
      <w:r>
        <w:rPr>
          <w:rFonts w:ascii="Century Gothic" w:hAnsi="Century Gothic" w:cs="Calibri"/>
          <w:i/>
          <w:iCs/>
          <w:sz w:val="20"/>
          <w:szCs w:val="20"/>
        </w:rPr>
        <w:t>Β’ Φάσης</w:t>
      </w:r>
      <w:r w:rsidR="00927C86">
        <w:rPr>
          <w:rFonts w:ascii="Century Gothic" w:hAnsi="Century Gothic" w:cs="Calibri"/>
          <w:i/>
          <w:iCs/>
          <w:sz w:val="20"/>
          <w:szCs w:val="20"/>
        </w:rPr>
        <w:t>.</w:t>
      </w:r>
    </w:p>
    <w:p w14:paraId="3FE63B71" w14:textId="0999A046" w:rsidR="00226F8C" w:rsidRDefault="008805E8" w:rsidP="001F4E32">
      <w:pPr>
        <w:spacing w:before="100" w:beforeAutospacing="1" w:after="100" w:afterAutospacing="1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 Ο </w:t>
      </w:r>
      <w:r w:rsidR="00226F8C">
        <w:rPr>
          <w:rFonts w:ascii="Century Gothic" w:hAnsi="Century Gothic" w:cs="Calibri"/>
          <w:sz w:val="20"/>
          <w:szCs w:val="20"/>
        </w:rPr>
        <w:t xml:space="preserve">Συντελεστής Ελλείμματος Χρηματοδότησης </w:t>
      </w:r>
      <w:r>
        <w:rPr>
          <w:rFonts w:ascii="Century Gothic" w:hAnsi="Century Gothic" w:cs="Calibri"/>
          <w:sz w:val="20"/>
          <w:szCs w:val="20"/>
        </w:rPr>
        <w:t>ανέρχεται σε__________</w:t>
      </w:r>
      <w:r w:rsidR="00226F8C">
        <w:rPr>
          <w:rFonts w:ascii="Century Gothic" w:hAnsi="Century Gothic" w:cs="Calibri"/>
          <w:sz w:val="20"/>
          <w:szCs w:val="20"/>
        </w:rPr>
        <w:t>%</w:t>
      </w:r>
    </w:p>
    <w:p w14:paraId="25260515" w14:textId="0763ADFF" w:rsidR="00927C86" w:rsidRDefault="00927C86" w:rsidP="001F4E32">
      <w:pPr>
        <w:spacing w:before="100" w:beforeAutospacing="1" w:after="100" w:afterAutospacing="1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Στην περίπτωση </w:t>
      </w:r>
      <w:r w:rsidRPr="009611C3">
        <w:rPr>
          <w:rFonts w:ascii="Century Gothic" w:hAnsi="Century Gothic" w:cs="Calibri"/>
          <w:sz w:val="20"/>
          <w:szCs w:val="20"/>
          <w:u w:val="single"/>
        </w:rPr>
        <w:t>έργων με Ιδιωτική Συμμετοχή</w:t>
      </w:r>
      <w:r>
        <w:rPr>
          <w:rFonts w:ascii="Century Gothic" w:hAnsi="Century Gothic" w:cs="Calibri"/>
          <w:sz w:val="20"/>
          <w:szCs w:val="20"/>
        </w:rPr>
        <w:t xml:space="preserve"> να συμπληρώνεται αντίστοιχα ο διαχωρισμός της </w:t>
      </w:r>
      <w:r w:rsidR="00DC7D15">
        <w:rPr>
          <w:rFonts w:ascii="Century Gothic" w:hAnsi="Century Gothic" w:cs="Calibri"/>
          <w:sz w:val="20"/>
          <w:szCs w:val="20"/>
        </w:rPr>
        <w:t xml:space="preserve">Ιδιωτικής Συμμετοχής </w:t>
      </w:r>
      <w:r>
        <w:rPr>
          <w:rFonts w:ascii="Century Gothic" w:hAnsi="Century Gothic" w:cs="Calibri"/>
          <w:sz w:val="20"/>
          <w:szCs w:val="20"/>
        </w:rPr>
        <w:t>στις δύο φάσεις του έργου.</w:t>
      </w:r>
    </w:p>
    <w:p w14:paraId="306A3D27" w14:textId="77777777" w:rsidR="00ED17FF" w:rsidRPr="00761586" w:rsidRDefault="00ED17FF" w:rsidP="00761586">
      <w:pPr>
        <w:spacing w:before="100" w:beforeAutospacing="1" w:after="100" w:afterAutospacing="1" w:line="360" w:lineRule="auto"/>
        <w:rPr>
          <w:rFonts w:ascii="Century Gothic" w:hAnsi="Century Gothic" w:cs="Calibri"/>
          <w:b/>
          <w:sz w:val="20"/>
          <w:szCs w:val="20"/>
        </w:rPr>
      </w:pPr>
      <w:r w:rsidRPr="00761586">
        <w:rPr>
          <w:rFonts w:ascii="Century Gothic" w:hAnsi="Century Gothic" w:cs="Calibri"/>
          <w:b/>
          <w:sz w:val="20"/>
          <w:szCs w:val="20"/>
        </w:rPr>
        <w:t>Χρονοδιάγραμμα Φάσεων Κατασκευής του έργου</w:t>
      </w:r>
      <w:r>
        <w:rPr>
          <w:rFonts w:ascii="Century Gothic" w:hAnsi="Century Gothic" w:cs="Calibri"/>
          <w:b/>
          <w:sz w:val="20"/>
          <w:szCs w:val="20"/>
        </w:rPr>
        <w:t xml:space="preserve"> (ανά </w:t>
      </w:r>
      <w:proofErr w:type="spellStart"/>
      <w:r>
        <w:rPr>
          <w:rFonts w:ascii="Century Gothic" w:hAnsi="Century Gothic" w:cs="Calibri"/>
          <w:b/>
          <w:sz w:val="20"/>
          <w:szCs w:val="20"/>
        </w:rPr>
        <w:t>υποέργο</w:t>
      </w:r>
      <w:proofErr w:type="spellEnd"/>
      <w:r>
        <w:rPr>
          <w:rFonts w:ascii="Century Gothic" w:hAnsi="Century Gothic" w:cs="Calibri"/>
          <w:b/>
          <w:sz w:val="20"/>
          <w:szCs w:val="20"/>
        </w:rPr>
        <w:t>)</w:t>
      </w:r>
    </w:p>
    <w:tbl>
      <w:tblPr>
        <w:tblW w:w="14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134"/>
        <w:gridCol w:w="992"/>
        <w:gridCol w:w="567"/>
        <w:gridCol w:w="248"/>
        <w:gridCol w:w="248"/>
        <w:gridCol w:w="248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536"/>
      </w:tblGrid>
      <w:tr w:rsidR="00265F71" w:rsidRPr="00761586" w14:paraId="7F2AE80C" w14:textId="77777777" w:rsidTr="00265F71">
        <w:tc>
          <w:tcPr>
            <w:tcW w:w="1951" w:type="dxa"/>
            <w:vAlign w:val="center"/>
          </w:tcPr>
          <w:p w14:paraId="76B8C5CD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Χρονοδιάγραμμα κατασκευής</w:t>
            </w:r>
          </w:p>
        </w:tc>
        <w:tc>
          <w:tcPr>
            <w:tcW w:w="1134" w:type="dxa"/>
          </w:tcPr>
          <w:p w14:paraId="29893200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proofErr w:type="spellStart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Ημ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/</w:t>
            </w:r>
            <w:proofErr w:type="spellStart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νία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 έναρξης</w:t>
            </w:r>
          </w:p>
        </w:tc>
        <w:tc>
          <w:tcPr>
            <w:tcW w:w="992" w:type="dxa"/>
          </w:tcPr>
          <w:p w14:paraId="0F4FEC77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proofErr w:type="spellStart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Ημ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/</w:t>
            </w:r>
            <w:proofErr w:type="spellStart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νία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 λήξης</w:t>
            </w:r>
          </w:p>
        </w:tc>
        <w:tc>
          <w:tcPr>
            <w:tcW w:w="567" w:type="dxa"/>
            <w:vAlign w:val="center"/>
          </w:tcPr>
          <w:p w14:paraId="082F4921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  <w:tc>
          <w:tcPr>
            <w:tcW w:w="2985" w:type="dxa"/>
            <w:gridSpan w:val="12"/>
            <w:vAlign w:val="center"/>
          </w:tcPr>
          <w:p w14:paraId="19153DCC" w14:textId="2B9ED1E0" w:rsidR="00ED17FF" w:rsidRPr="00870581" w:rsidRDefault="000579BC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έτος</w:t>
            </w:r>
          </w:p>
        </w:tc>
        <w:tc>
          <w:tcPr>
            <w:tcW w:w="2988" w:type="dxa"/>
            <w:gridSpan w:val="12"/>
            <w:vAlign w:val="center"/>
          </w:tcPr>
          <w:p w14:paraId="5EF08789" w14:textId="5197EB15" w:rsidR="00ED17FF" w:rsidRPr="00870581" w:rsidRDefault="000579BC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έτος</w:t>
            </w:r>
          </w:p>
        </w:tc>
        <w:tc>
          <w:tcPr>
            <w:tcW w:w="2988" w:type="dxa"/>
            <w:gridSpan w:val="12"/>
            <w:vAlign w:val="center"/>
          </w:tcPr>
          <w:p w14:paraId="4C8C7719" w14:textId="66E4CB0B" w:rsidR="00ED17FF" w:rsidRPr="00870581" w:rsidRDefault="000579BC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έτος</w:t>
            </w:r>
          </w:p>
        </w:tc>
        <w:tc>
          <w:tcPr>
            <w:tcW w:w="536" w:type="dxa"/>
            <w:vAlign w:val="center"/>
          </w:tcPr>
          <w:p w14:paraId="43C1DC3D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</w:tr>
      <w:tr w:rsidR="00265F71" w:rsidRPr="00761586" w14:paraId="045C9EE3" w14:textId="77777777" w:rsidTr="00265F71">
        <w:tc>
          <w:tcPr>
            <w:tcW w:w="1951" w:type="dxa"/>
            <w:vAlign w:val="center"/>
          </w:tcPr>
          <w:p w14:paraId="2C15170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Α΄ Φάση</w:t>
            </w:r>
          </w:p>
        </w:tc>
        <w:tc>
          <w:tcPr>
            <w:tcW w:w="1134" w:type="dxa"/>
          </w:tcPr>
          <w:p w14:paraId="402185B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113A85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4A2D791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4D8BCB7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07085E3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6713CF6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E0897A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AAFD25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6243AA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6EBE31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27437A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F871DD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D91833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263F6C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FFE03E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EE7D0A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E3CE24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0C0789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2DEC2F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6EA91F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FED88F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6AC685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F2B87B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401E3C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78C058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1BD341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284D9C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DA2BB2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6F35CB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138377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4B3998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916BC9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84CFAA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C392C7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86CA45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AEA14F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132523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289F58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19E2B0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3BE6126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265F71" w:rsidRPr="00761586" w14:paraId="25002004" w14:textId="77777777" w:rsidTr="00265F71">
        <w:tc>
          <w:tcPr>
            <w:tcW w:w="1951" w:type="dxa"/>
            <w:vAlign w:val="center"/>
          </w:tcPr>
          <w:p w14:paraId="7048170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Β΄ Φάση</w:t>
            </w:r>
          </w:p>
        </w:tc>
        <w:tc>
          <w:tcPr>
            <w:tcW w:w="1134" w:type="dxa"/>
          </w:tcPr>
          <w:p w14:paraId="18A9042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70FEE4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936066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18A0254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52C33E2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2733654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9C2620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138DBE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D58E98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704049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030C3D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9D5BE5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7F2C72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7CFC11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82F94F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472294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AA79F4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B964FF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0879E0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DC5B1A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43D485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E0CB79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8EC56C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DCAD7B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9C2F1E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6C81EE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657B11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D32436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C51BF0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71986B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952164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D2CE4E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E554BB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946FD0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366DDC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C57C18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DA88A3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5CB844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B9F3E7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472D040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265F71" w:rsidRPr="00761586" w14:paraId="7D603BB3" w14:textId="77777777" w:rsidTr="00265F71">
        <w:tc>
          <w:tcPr>
            <w:tcW w:w="1951" w:type="dxa"/>
            <w:vAlign w:val="center"/>
          </w:tcPr>
          <w:p w14:paraId="10D8F80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  <w:tc>
          <w:tcPr>
            <w:tcW w:w="1134" w:type="dxa"/>
          </w:tcPr>
          <w:p w14:paraId="6EAFA4F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359818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CC2A5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6280E17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05572D6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7C74F28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D89DEE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D39B32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99B2B4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0D7EE2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6D914B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0FC2DD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5781D0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BFF442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AE764F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A1A144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589B87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F75CB8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50DB2E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9958FA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9B5C36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D1715C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9AC0DD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89C167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716F53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6CA80A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1B70EB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6BC603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3C400B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15D159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B1163D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52F4AB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251A5F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158047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8B1058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A2CF46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9A8619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BB4BFB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02B8BA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519933A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6FDF49A5" w14:textId="77777777" w:rsidR="00ED17FF" w:rsidRPr="00CE0E51" w:rsidRDefault="00ED17FF" w:rsidP="00465250"/>
    <w:sectPr w:rsidR="00ED17FF" w:rsidRPr="00CE0E51" w:rsidSect="00B23E38">
      <w:footerReference w:type="default" r:id="rId7"/>
      <w:pgSz w:w="16838" w:h="11906" w:orient="landscape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37860" w14:textId="77777777" w:rsidR="00ED17FF" w:rsidRDefault="00ED17FF" w:rsidP="000C013E">
      <w:r>
        <w:separator/>
      </w:r>
    </w:p>
  </w:endnote>
  <w:endnote w:type="continuationSeparator" w:id="0">
    <w:p w14:paraId="3116DDBD" w14:textId="77777777" w:rsidR="00ED17FF" w:rsidRDefault="00ED17FF" w:rsidP="000C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81670" w14:textId="77777777" w:rsidR="00ED17FF" w:rsidRPr="00335235" w:rsidRDefault="00DB02CB">
    <w:pPr>
      <w:pStyle w:val="a7"/>
      <w:rPr>
        <w:rFonts w:asciiTheme="minorHAnsi" w:hAnsiTheme="minorHAnsi"/>
        <w:sz w:val="16"/>
        <w:szCs w:val="16"/>
      </w:rPr>
    </w:pPr>
    <w:r>
      <w:fldChar w:fldCharType="begin"/>
    </w:r>
    <w:r>
      <w:instrText xml:space="preserve"> FILENAME  \p  \* MERGEFORMAT </w:instrText>
    </w:r>
    <w:r>
      <w:fldChar w:fldCharType="separate"/>
    </w:r>
    <w:r w:rsidR="00265F71">
      <w:rPr>
        <w:rFonts w:asciiTheme="minorHAnsi" w:hAnsiTheme="minorHAnsi"/>
        <w:noProof/>
        <w:sz w:val="16"/>
        <w:szCs w:val="16"/>
      </w:rPr>
      <w:t>\\W2003srv\αρχεια\ΕΠΕΠ\11_ΕΝΤΑΞΗ ΕΡΓΩΝ\Α2 ΜΟΝΑΔΑ\10_ΕΣΠΑ 2014-2020\ΚΡΙΤΗΡΙΑ ΠΕΡΙΟΔΟΥ 2014-2020\ΤΟΜΕΑΣ ΜΕΤΑΦΟΡΩΝ_ΤΕΧΝΙΚΗ ΣΥΝΑΝΤΗΣΗ\Υποστηρικτικοί πίνακες\Πίνακας A_Διαχωρισμός Φ&amp;Ο.docx</w:t>
    </w:r>
    <w:r>
      <w:rPr>
        <w:rFonts w:asciiTheme="minorHAnsi" w:hAnsiTheme="minorHAnsi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93673" w14:textId="77777777" w:rsidR="00ED17FF" w:rsidRDefault="00ED17FF" w:rsidP="000C013E">
      <w:r>
        <w:separator/>
      </w:r>
    </w:p>
  </w:footnote>
  <w:footnote w:type="continuationSeparator" w:id="0">
    <w:p w14:paraId="6EFB567A" w14:textId="77777777" w:rsidR="00ED17FF" w:rsidRDefault="00ED17FF" w:rsidP="000C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D2FF0"/>
    <w:multiLevelType w:val="hybridMultilevel"/>
    <w:tmpl w:val="A77244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668C1"/>
    <w:multiLevelType w:val="hybridMultilevel"/>
    <w:tmpl w:val="139CC1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39960">
    <w:abstractNumId w:val="0"/>
  </w:num>
  <w:num w:numId="2" w16cid:durableId="1964267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02"/>
    <w:rsid w:val="00003502"/>
    <w:rsid w:val="00020ACE"/>
    <w:rsid w:val="000579BC"/>
    <w:rsid w:val="000903C3"/>
    <w:rsid w:val="000C013E"/>
    <w:rsid w:val="000C7A97"/>
    <w:rsid w:val="000C7DCF"/>
    <w:rsid w:val="000D6040"/>
    <w:rsid w:val="000E4B3A"/>
    <w:rsid w:val="001D388E"/>
    <w:rsid w:val="001E55A2"/>
    <w:rsid w:val="001F1ECD"/>
    <w:rsid w:val="001F4E32"/>
    <w:rsid w:val="0021020C"/>
    <w:rsid w:val="0021099C"/>
    <w:rsid w:val="00220F16"/>
    <w:rsid w:val="00226F8C"/>
    <w:rsid w:val="00250AC4"/>
    <w:rsid w:val="00265F71"/>
    <w:rsid w:val="00270656"/>
    <w:rsid w:val="002708F3"/>
    <w:rsid w:val="002845A5"/>
    <w:rsid w:val="002941C7"/>
    <w:rsid w:val="00295454"/>
    <w:rsid w:val="002E54B8"/>
    <w:rsid w:val="00335235"/>
    <w:rsid w:val="003B77F5"/>
    <w:rsid w:val="003D6D30"/>
    <w:rsid w:val="00465250"/>
    <w:rsid w:val="004735CA"/>
    <w:rsid w:val="004B3C5E"/>
    <w:rsid w:val="004F1D3B"/>
    <w:rsid w:val="00501363"/>
    <w:rsid w:val="0052289F"/>
    <w:rsid w:val="00522EBD"/>
    <w:rsid w:val="0055207A"/>
    <w:rsid w:val="00590685"/>
    <w:rsid w:val="00595B43"/>
    <w:rsid w:val="005A2E8C"/>
    <w:rsid w:val="005B052A"/>
    <w:rsid w:val="00602CD3"/>
    <w:rsid w:val="00623A67"/>
    <w:rsid w:val="006431DB"/>
    <w:rsid w:val="006463F2"/>
    <w:rsid w:val="007136ED"/>
    <w:rsid w:val="00733B48"/>
    <w:rsid w:val="007569E5"/>
    <w:rsid w:val="00761586"/>
    <w:rsid w:val="007736B1"/>
    <w:rsid w:val="007748CE"/>
    <w:rsid w:val="007A6DBA"/>
    <w:rsid w:val="00854689"/>
    <w:rsid w:val="00870581"/>
    <w:rsid w:val="008805E8"/>
    <w:rsid w:val="00895F28"/>
    <w:rsid w:val="008A29EB"/>
    <w:rsid w:val="008F5E93"/>
    <w:rsid w:val="008F623D"/>
    <w:rsid w:val="00927C86"/>
    <w:rsid w:val="00951EA8"/>
    <w:rsid w:val="009611C3"/>
    <w:rsid w:val="00974B22"/>
    <w:rsid w:val="00982CC5"/>
    <w:rsid w:val="009C426D"/>
    <w:rsid w:val="00A15EFE"/>
    <w:rsid w:val="00A30DB6"/>
    <w:rsid w:val="00A310B1"/>
    <w:rsid w:val="00A85BAF"/>
    <w:rsid w:val="00AA566A"/>
    <w:rsid w:val="00AB7345"/>
    <w:rsid w:val="00AC4491"/>
    <w:rsid w:val="00B13D32"/>
    <w:rsid w:val="00B23E38"/>
    <w:rsid w:val="00B75B6E"/>
    <w:rsid w:val="00B82FD0"/>
    <w:rsid w:val="00C669CB"/>
    <w:rsid w:val="00C73DE4"/>
    <w:rsid w:val="00CE0E51"/>
    <w:rsid w:val="00D6569C"/>
    <w:rsid w:val="00D90CF6"/>
    <w:rsid w:val="00DB02CB"/>
    <w:rsid w:val="00DC7D15"/>
    <w:rsid w:val="00DD7CEE"/>
    <w:rsid w:val="00DF5CD1"/>
    <w:rsid w:val="00E2469C"/>
    <w:rsid w:val="00EB4480"/>
    <w:rsid w:val="00ED17FF"/>
    <w:rsid w:val="00EF6595"/>
    <w:rsid w:val="00FA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1E4D9D"/>
  <w15:docId w15:val="{390C9DA9-B606-47E0-A7C4-9137E262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4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A30DB6"/>
    <w:pPr>
      <w:jc w:val="center"/>
    </w:pPr>
    <w:rPr>
      <w:b/>
      <w:bCs/>
    </w:rPr>
  </w:style>
  <w:style w:type="character" w:customStyle="1" w:styleId="Char">
    <w:name w:val="Σώμα κειμένου Char"/>
    <w:basedOn w:val="a0"/>
    <w:link w:val="a3"/>
    <w:uiPriority w:val="99"/>
    <w:locked/>
    <w:rsid w:val="00A30DB6"/>
    <w:rPr>
      <w:rFonts w:cs="Times New Roman"/>
      <w:b/>
      <w:bCs/>
      <w:sz w:val="24"/>
      <w:szCs w:val="24"/>
    </w:rPr>
  </w:style>
  <w:style w:type="paragraph" w:styleId="a4">
    <w:name w:val="header"/>
    <w:basedOn w:val="a"/>
    <w:link w:val="Char0"/>
    <w:uiPriority w:val="99"/>
    <w:rsid w:val="00A30DB6"/>
    <w:pPr>
      <w:tabs>
        <w:tab w:val="center" w:pos="4153"/>
        <w:tab w:val="right" w:pos="8306"/>
      </w:tabs>
      <w:spacing w:before="200"/>
      <w:jc w:val="both"/>
    </w:pPr>
    <w:rPr>
      <w:rFonts w:ascii="Arial" w:hAnsi="Arial"/>
      <w:sz w:val="22"/>
      <w:szCs w:val="20"/>
      <w:lang w:eastAsia="en-US"/>
    </w:rPr>
  </w:style>
  <w:style w:type="character" w:customStyle="1" w:styleId="Char0">
    <w:name w:val="Κεφαλίδα Char"/>
    <w:basedOn w:val="a0"/>
    <w:link w:val="a4"/>
    <w:uiPriority w:val="99"/>
    <w:locked/>
    <w:rsid w:val="00A30DB6"/>
    <w:rPr>
      <w:rFonts w:ascii="Arial" w:hAnsi="Arial" w:cs="Times New Roman"/>
      <w:sz w:val="22"/>
      <w:lang w:eastAsia="en-US"/>
    </w:rPr>
  </w:style>
  <w:style w:type="paragraph" w:styleId="a5">
    <w:name w:val="annotation text"/>
    <w:basedOn w:val="a"/>
    <w:link w:val="Char1"/>
    <w:uiPriority w:val="99"/>
    <w:rsid w:val="002708F3"/>
    <w:pPr>
      <w:spacing w:before="120"/>
      <w:jc w:val="both"/>
    </w:pPr>
    <w:rPr>
      <w:rFonts w:ascii="Arial Narrow" w:hAnsi="Arial Narrow"/>
      <w:sz w:val="20"/>
      <w:szCs w:val="20"/>
    </w:rPr>
  </w:style>
  <w:style w:type="character" w:customStyle="1" w:styleId="Char1">
    <w:name w:val="Κείμενο σχολίου Char"/>
    <w:basedOn w:val="a0"/>
    <w:link w:val="a5"/>
    <w:uiPriority w:val="99"/>
    <w:locked/>
    <w:rsid w:val="002708F3"/>
    <w:rPr>
      <w:rFonts w:ascii="Arial Narrow" w:hAnsi="Arial Narrow" w:cs="Times New Roman"/>
    </w:rPr>
  </w:style>
  <w:style w:type="table" w:styleId="a6">
    <w:name w:val="Table Grid"/>
    <w:basedOn w:val="a1"/>
    <w:uiPriority w:val="99"/>
    <w:rsid w:val="00C669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Simple 1"/>
    <w:basedOn w:val="a1"/>
    <w:uiPriority w:val="99"/>
    <w:rsid w:val="00C669CB"/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Simple 2"/>
    <w:basedOn w:val="a1"/>
    <w:uiPriority w:val="99"/>
    <w:rsid w:val="00C669CB"/>
    <w:rPr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Simple 3"/>
    <w:basedOn w:val="a1"/>
    <w:uiPriority w:val="99"/>
    <w:rsid w:val="00C669CB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0">
    <w:name w:val="Table Subtle 1"/>
    <w:basedOn w:val="a1"/>
    <w:uiPriority w:val="99"/>
    <w:rsid w:val="00C669CB"/>
    <w:rPr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uiPriority w:val="99"/>
    <w:rsid w:val="00C669CB"/>
    <w:rPr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footer"/>
    <w:basedOn w:val="a"/>
    <w:link w:val="Char2"/>
    <w:uiPriority w:val="99"/>
    <w:rsid w:val="000C013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locked/>
    <w:rsid w:val="000C013E"/>
    <w:rPr>
      <w:rFonts w:cs="Times New Roman"/>
      <w:sz w:val="24"/>
      <w:szCs w:val="24"/>
    </w:rPr>
  </w:style>
  <w:style w:type="paragraph" w:styleId="a8">
    <w:name w:val="Revision"/>
    <w:hidden/>
    <w:uiPriority w:val="99"/>
    <w:semiHidden/>
    <w:rsid w:val="008F62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243</Words>
  <Characters>1719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MOD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ΠΑΠΑΓΕΩΡΓΙΟΥ ΦΩΤΕΙΝΗ</dc:creator>
  <cp:keywords/>
  <dc:description/>
  <cp:lastModifiedBy>Δέσποινα Μπάκου</cp:lastModifiedBy>
  <cp:revision>14</cp:revision>
  <cp:lastPrinted>2015-06-30T08:53:00Z</cp:lastPrinted>
  <dcterms:created xsi:type="dcterms:W3CDTF">2023-05-10T09:40:00Z</dcterms:created>
  <dcterms:modified xsi:type="dcterms:W3CDTF">2023-06-15T11:00:00Z</dcterms:modified>
</cp:coreProperties>
</file>